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633D97">
      <w:pPr>
        <w:jc w:val="center"/>
        <w:rPr>
          <w:rFonts w:hint="eastAsia"/>
          <w:b/>
          <w:sz w:val="44"/>
          <w:szCs w:val="44"/>
        </w:rPr>
      </w:pPr>
    </w:p>
    <w:p w14:paraId="7EBB11B0">
      <w:pPr>
        <w:jc w:val="center"/>
        <w:rPr>
          <w:rFonts w:hint="eastAsia"/>
          <w:b/>
          <w:sz w:val="44"/>
          <w:szCs w:val="44"/>
        </w:rPr>
      </w:pPr>
    </w:p>
    <w:p w14:paraId="0924004E">
      <w:pPr>
        <w:ind w:firstLine="3269" w:firstLineChars="740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报</w:t>
      </w:r>
      <w:r>
        <w:rPr>
          <w:b/>
          <w:sz w:val="44"/>
          <w:szCs w:val="44"/>
        </w:rPr>
        <w:t xml:space="preserve">  </w:t>
      </w:r>
      <w:r>
        <w:rPr>
          <w:rFonts w:hint="eastAsia"/>
          <w:b/>
          <w:sz w:val="44"/>
          <w:szCs w:val="44"/>
        </w:rPr>
        <w:t>名</w:t>
      </w:r>
      <w:r>
        <w:rPr>
          <w:b/>
          <w:sz w:val="44"/>
          <w:szCs w:val="44"/>
        </w:rPr>
        <w:t xml:space="preserve">  </w:t>
      </w:r>
      <w:r>
        <w:rPr>
          <w:rFonts w:hint="eastAsia"/>
          <w:b/>
          <w:sz w:val="44"/>
          <w:szCs w:val="44"/>
        </w:rPr>
        <w:t>表</w:t>
      </w:r>
    </w:p>
    <w:tbl>
      <w:tblPr>
        <w:tblStyle w:val="16"/>
        <w:tblW w:w="9179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953"/>
        <w:gridCol w:w="1386"/>
        <w:gridCol w:w="3464"/>
        <w:gridCol w:w="865"/>
        <w:gridCol w:w="1559"/>
      </w:tblGrid>
      <w:tr w14:paraId="4389C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905" w:type="dxa"/>
            <w:gridSpan w:val="2"/>
            <w:noWrap w:val="0"/>
            <w:vAlign w:val="center"/>
          </w:tcPr>
          <w:p w14:paraId="7672E1B0">
            <w:pPr>
              <w:jc w:val="center"/>
              <w:rPr>
                <w:rFonts w:hint="default" w:eastAsia="宋体"/>
                <w:sz w:val="28"/>
                <w:szCs w:val="28"/>
                <w:lang w:eastAsia="zh-CN"/>
              </w:rPr>
            </w:pPr>
            <w:r>
              <w:rPr>
                <w:rFonts w:hint="default" w:eastAsia="宋体"/>
                <w:sz w:val="28"/>
                <w:szCs w:val="28"/>
                <w:lang w:eastAsia="zh-CN"/>
              </w:rPr>
              <w:t>供应商</w:t>
            </w:r>
          </w:p>
        </w:tc>
        <w:tc>
          <w:tcPr>
            <w:tcW w:w="7274" w:type="dxa"/>
            <w:gridSpan w:val="4"/>
            <w:noWrap w:val="0"/>
            <w:vAlign w:val="center"/>
          </w:tcPr>
          <w:p w14:paraId="0752BE41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692BB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1905" w:type="dxa"/>
            <w:gridSpan w:val="2"/>
            <w:noWrap w:val="0"/>
            <w:vAlign w:val="center"/>
          </w:tcPr>
          <w:p w14:paraId="2FDDCC6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通讯地址</w:t>
            </w:r>
          </w:p>
        </w:tc>
        <w:tc>
          <w:tcPr>
            <w:tcW w:w="4850" w:type="dxa"/>
            <w:gridSpan w:val="2"/>
            <w:noWrap w:val="0"/>
            <w:vAlign w:val="center"/>
          </w:tcPr>
          <w:p w14:paraId="307A6EE2">
            <w:pPr>
              <w:jc w:val="center"/>
              <w:rPr>
                <w:rFonts w:hint="eastAsia"/>
                <w:sz w:val="44"/>
                <w:szCs w:val="44"/>
              </w:rPr>
            </w:pPr>
          </w:p>
        </w:tc>
        <w:tc>
          <w:tcPr>
            <w:tcW w:w="865" w:type="dxa"/>
            <w:noWrap w:val="0"/>
            <w:vAlign w:val="center"/>
          </w:tcPr>
          <w:p w14:paraId="73C412A3">
            <w:pPr>
              <w:jc w:val="center"/>
              <w:rPr>
                <w:rFonts w:hint="eastAsia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邮箱</w:t>
            </w:r>
          </w:p>
        </w:tc>
        <w:tc>
          <w:tcPr>
            <w:tcW w:w="1559" w:type="dxa"/>
            <w:noWrap w:val="0"/>
            <w:vAlign w:val="center"/>
          </w:tcPr>
          <w:p w14:paraId="53BEC9F9">
            <w:pPr>
              <w:jc w:val="center"/>
              <w:rPr>
                <w:sz w:val="44"/>
                <w:szCs w:val="44"/>
              </w:rPr>
            </w:pPr>
          </w:p>
        </w:tc>
      </w:tr>
      <w:tr w14:paraId="6E5C0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1905" w:type="dxa"/>
            <w:gridSpan w:val="2"/>
            <w:noWrap w:val="0"/>
            <w:vAlign w:val="center"/>
          </w:tcPr>
          <w:p w14:paraId="61CAA23B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法定代表人</w:t>
            </w:r>
          </w:p>
        </w:tc>
        <w:tc>
          <w:tcPr>
            <w:tcW w:w="1386" w:type="dxa"/>
            <w:noWrap w:val="0"/>
            <w:vAlign w:val="center"/>
          </w:tcPr>
          <w:p w14:paraId="54DC703F">
            <w:pPr>
              <w:jc w:val="center"/>
              <w:rPr>
                <w:rFonts w:hint="eastAsia"/>
                <w:sz w:val="44"/>
                <w:szCs w:val="44"/>
              </w:rPr>
            </w:pPr>
          </w:p>
        </w:tc>
        <w:tc>
          <w:tcPr>
            <w:tcW w:w="3464" w:type="dxa"/>
            <w:noWrap w:val="0"/>
            <w:vAlign w:val="center"/>
          </w:tcPr>
          <w:p w14:paraId="24B6C1F8">
            <w:pPr>
              <w:jc w:val="center"/>
              <w:rPr>
                <w:sz w:val="24"/>
              </w:rPr>
            </w:pPr>
            <w:r>
              <w:rPr>
                <w:rFonts w:hint="eastAsia"/>
                <w:sz w:val="28"/>
                <w:szCs w:val="28"/>
              </w:rPr>
              <w:t>身份证号码：</w:t>
            </w:r>
          </w:p>
        </w:tc>
        <w:tc>
          <w:tcPr>
            <w:tcW w:w="865" w:type="dxa"/>
            <w:noWrap w:val="0"/>
            <w:vAlign w:val="center"/>
          </w:tcPr>
          <w:p w14:paraId="3E59B18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1559" w:type="dxa"/>
            <w:noWrap w:val="0"/>
            <w:vAlign w:val="center"/>
          </w:tcPr>
          <w:p w14:paraId="4DF03AA2">
            <w:pPr>
              <w:jc w:val="center"/>
              <w:rPr>
                <w:sz w:val="44"/>
                <w:szCs w:val="44"/>
              </w:rPr>
            </w:pPr>
          </w:p>
        </w:tc>
      </w:tr>
      <w:tr w14:paraId="3D9AB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1905" w:type="dxa"/>
            <w:gridSpan w:val="2"/>
            <w:noWrap w:val="0"/>
            <w:vAlign w:val="center"/>
          </w:tcPr>
          <w:p w14:paraId="5CD59BB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委托代理人</w:t>
            </w:r>
          </w:p>
        </w:tc>
        <w:tc>
          <w:tcPr>
            <w:tcW w:w="1386" w:type="dxa"/>
            <w:noWrap w:val="0"/>
            <w:vAlign w:val="center"/>
          </w:tcPr>
          <w:p w14:paraId="4EA27D57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3464" w:type="dxa"/>
            <w:noWrap w:val="0"/>
            <w:vAlign w:val="center"/>
          </w:tcPr>
          <w:p w14:paraId="52CBD28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身份证号码：</w:t>
            </w:r>
          </w:p>
        </w:tc>
        <w:tc>
          <w:tcPr>
            <w:tcW w:w="865" w:type="dxa"/>
            <w:noWrap w:val="0"/>
            <w:vAlign w:val="center"/>
          </w:tcPr>
          <w:p w14:paraId="4CD55973">
            <w:pPr>
              <w:jc w:val="center"/>
              <w:rPr>
                <w:sz w:val="44"/>
                <w:szCs w:val="44"/>
              </w:rPr>
            </w:pPr>
            <w:r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1559" w:type="dxa"/>
            <w:noWrap w:val="0"/>
            <w:vAlign w:val="center"/>
          </w:tcPr>
          <w:p w14:paraId="32EF2034">
            <w:pPr>
              <w:jc w:val="center"/>
              <w:rPr>
                <w:sz w:val="44"/>
                <w:szCs w:val="44"/>
              </w:rPr>
            </w:pPr>
          </w:p>
        </w:tc>
      </w:tr>
      <w:tr w14:paraId="1B27B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952" w:type="dxa"/>
            <w:vMerge w:val="restart"/>
            <w:noWrap w:val="0"/>
            <w:vAlign w:val="center"/>
          </w:tcPr>
          <w:p w14:paraId="0658F1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报名项目</w:t>
            </w:r>
          </w:p>
        </w:tc>
        <w:tc>
          <w:tcPr>
            <w:tcW w:w="953" w:type="dxa"/>
            <w:noWrap w:val="0"/>
            <w:vAlign w:val="center"/>
          </w:tcPr>
          <w:p w14:paraId="0AEA36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名称</w:t>
            </w:r>
          </w:p>
        </w:tc>
        <w:tc>
          <w:tcPr>
            <w:tcW w:w="7274" w:type="dxa"/>
            <w:gridSpan w:val="4"/>
            <w:noWrap w:val="0"/>
            <w:vAlign w:val="center"/>
          </w:tcPr>
          <w:p w14:paraId="508400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宋体" w:eastAsia="仿宋_GB2312"/>
                <w:b w:val="0"/>
                <w:bCs/>
                <w:color w:val="000000"/>
                <w:sz w:val="32"/>
                <w:szCs w:val="32"/>
                <w:lang w:val="en-US"/>
              </w:rPr>
            </w:pPr>
          </w:p>
        </w:tc>
      </w:tr>
      <w:tr w14:paraId="5FCFF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952" w:type="dxa"/>
            <w:vMerge w:val="continue"/>
            <w:noWrap w:val="0"/>
            <w:vAlign w:val="center"/>
          </w:tcPr>
          <w:p w14:paraId="36DD3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953" w:type="dxa"/>
            <w:noWrap w:val="0"/>
            <w:vAlign w:val="center"/>
          </w:tcPr>
          <w:p w14:paraId="08B24C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编号</w:t>
            </w:r>
          </w:p>
        </w:tc>
        <w:tc>
          <w:tcPr>
            <w:tcW w:w="7274" w:type="dxa"/>
            <w:gridSpan w:val="4"/>
            <w:noWrap w:val="0"/>
            <w:vAlign w:val="center"/>
          </w:tcPr>
          <w:p w14:paraId="7530F6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宋体" w:eastAsia="仿宋_GB2312"/>
                <w:b w:val="0"/>
                <w:bCs/>
                <w:color w:val="000000"/>
                <w:sz w:val="32"/>
                <w:szCs w:val="32"/>
                <w:lang w:val="en-US"/>
              </w:rPr>
            </w:pPr>
          </w:p>
        </w:tc>
      </w:tr>
      <w:tr w14:paraId="62D43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6" w:hRule="atLeast"/>
        </w:trPr>
        <w:tc>
          <w:tcPr>
            <w:tcW w:w="9179" w:type="dxa"/>
            <w:gridSpan w:val="6"/>
            <w:noWrap w:val="0"/>
            <w:vAlign w:val="top"/>
          </w:tcPr>
          <w:p w14:paraId="458E00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480" w:firstLineChars="200"/>
              <w:textAlignment w:val="auto"/>
              <w:outlineLvl w:val="9"/>
              <w:rPr>
                <w:rFonts w:hint="eastAsia" w:ascii="Times New Roman" w:hAnsi="Times New Roman" w:cs="Times New Roman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供应商</w:t>
            </w:r>
            <w:r>
              <w:rPr>
                <w:rFonts w:hint="eastAsia"/>
                <w:kern w:val="0"/>
                <w:sz w:val="24"/>
              </w:rPr>
              <w:t>愿意遵守</w:t>
            </w:r>
            <w:r>
              <w:rPr>
                <w:rFonts w:hint="eastAsia"/>
                <w:kern w:val="0"/>
                <w:sz w:val="24"/>
                <w:lang w:eastAsia="zh-CN"/>
              </w:rPr>
              <w:t>衢州市仙弈柯山文旅有限公司</w:t>
            </w:r>
            <w:r>
              <w:rPr>
                <w:rFonts w:hint="eastAsia" w:eastAsia="宋体" w:cs="Times New Roman"/>
                <w:kern w:val="0"/>
                <w:sz w:val="24"/>
                <w:highlight w:val="none"/>
                <w:u w:val="single"/>
                <w:lang w:val="en-US" w:eastAsia="zh-CN"/>
              </w:rPr>
              <w:t>2026年</w:t>
            </w:r>
            <w:r>
              <w:rPr>
                <w:rFonts w:hint="eastAsia" w:cs="Times New Roman"/>
                <w:kern w:val="0"/>
                <w:sz w:val="24"/>
                <w:highlight w:val="none"/>
                <w:u w:val="single"/>
                <w:lang w:val="en-US" w:eastAsia="zh-CN"/>
              </w:rPr>
              <w:t>9</w:t>
            </w:r>
            <w:r>
              <w:rPr>
                <w:rFonts w:hint="eastAsia" w:eastAsia="宋体" w:cs="Times New Roman"/>
                <w:kern w:val="0"/>
                <w:sz w:val="24"/>
                <w:highlight w:val="none"/>
                <w:u w:val="single"/>
              </w:rPr>
              <w:t>月</w:t>
            </w:r>
            <w:r>
              <w:rPr>
                <w:rFonts w:hint="eastAsia" w:cs="Times New Roman"/>
                <w:kern w:val="0"/>
                <w:sz w:val="24"/>
                <w:highlight w:val="none"/>
                <w:u w:val="single"/>
                <w:lang w:val="en-US" w:eastAsia="zh-CN"/>
              </w:rPr>
              <w:t>29</w:t>
            </w:r>
            <w:r>
              <w:rPr>
                <w:rFonts w:hint="eastAsia" w:eastAsia="宋体" w:cs="Times New Roman"/>
                <w:kern w:val="0"/>
                <w:sz w:val="24"/>
                <w:highlight w:val="none"/>
                <w:u w:val="single"/>
              </w:rPr>
              <w:t>日</w:t>
            </w:r>
            <w:r>
              <w:rPr>
                <w:rFonts w:hint="eastAsia"/>
                <w:kern w:val="0"/>
                <w:sz w:val="24"/>
              </w:rPr>
              <w:t>在衢州城市发展控股集团有限公司（http://www.qzct.org.cn/）上刊登</w:t>
            </w:r>
            <w:r>
              <w:rPr>
                <w:rFonts w:hint="eastAsia" w:ascii="Times New Roman" w:hAnsi="Times New Roman" w:cs="Times New Roman"/>
                <w:kern w:val="0"/>
                <w:sz w:val="24"/>
                <w:lang w:val="en-US" w:eastAsia="zh-CN"/>
              </w:rPr>
              <w:t>《</w:t>
            </w:r>
            <w:r>
              <w:rPr>
                <w:rFonts w:hint="eastAsia" w:cs="Times New Roman"/>
                <w:kern w:val="0"/>
                <w:sz w:val="24"/>
                <w:lang w:val="en-US" w:eastAsia="zh-CN"/>
              </w:rPr>
              <w:t>2026年全国围棋行业职工大赛策划及运营服务采购项目竞争性磋商公告</w:t>
            </w:r>
            <w:r>
              <w:rPr>
                <w:rFonts w:hint="eastAsia" w:ascii="Times New Roman" w:hAnsi="Times New Roman" w:cs="Times New Roman"/>
                <w:kern w:val="0"/>
                <w:sz w:val="24"/>
                <w:lang w:val="en-US" w:eastAsia="zh-CN"/>
              </w:rPr>
              <w:t>》</w:t>
            </w:r>
            <w:r>
              <w:rPr>
                <w:rFonts w:hint="eastAsia" w:ascii="Times New Roman" w:hAnsi="Times New Roman" w:cs="Times New Roman"/>
                <w:kern w:val="0"/>
                <w:sz w:val="24"/>
              </w:rPr>
              <w:t>等相关文件规定的权利和义务，报名参加本次</w:t>
            </w:r>
            <w:r>
              <w:rPr>
                <w:rFonts w:hint="eastAsia" w:ascii="Times New Roman" w:hAnsi="Times New Roman" w:cs="Times New Roman"/>
                <w:kern w:val="0"/>
                <w:sz w:val="24"/>
                <w:lang w:val="en-US" w:eastAsia="zh-CN"/>
              </w:rPr>
              <w:t>采购</w:t>
            </w:r>
            <w:r>
              <w:rPr>
                <w:rFonts w:hint="eastAsia" w:ascii="Times New Roman" w:hAnsi="Times New Roman" w:cs="Times New Roman"/>
                <w:kern w:val="0"/>
                <w:sz w:val="24"/>
              </w:rPr>
              <w:t>。</w:t>
            </w:r>
            <w:bookmarkStart w:id="0" w:name="_GoBack"/>
            <w:bookmarkEnd w:id="0"/>
          </w:p>
          <w:p w14:paraId="06835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480" w:firstLineChars="200"/>
              <w:textAlignment w:val="auto"/>
              <w:outlineLvl w:val="9"/>
              <w:rPr>
                <w:rFonts w:hint="eastAsia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</w:rPr>
              <w:t>一、在办理</w:t>
            </w:r>
            <w:r>
              <w:rPr>
                <w:rFonts w:hint="eastAsia" w:ascii="Times New Roman" w:hAnsi="Times New Roman" w:cs="Times New Roman"/>
                <w:kern w:val="0"/>
                <w:sz w:val="24"/>
                <w:lang w:eastAsia="zh-CN"/>
              </w:rPr>
              <w:t>报名</w:t>
            </w:r>
            <w:r>
              <w:rPr>
                <w:rFonts w:hint="eastAsia" w:ascii="Times New Roman" w:hAnsi="Times New Roman" w:cs="Times New Roman"/>
                <w:kern w:val="0"/>
                <w:sz w:val="24"/>
              </w:rPr>
              <w:t>登记前，本方（本人）已清楚了解了本</w:t>
            </w:r>
            <w:r>
              <w:rPr>
                <w:rFonts w:hint="eastAsia"/>
                <w:kern w:val="0"/>
                <w:sz w:val="24"/>
              </w:rPr>
              <w:t>次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采购</w:t>
            </w:r>
            <w:r>
              <w:rPr>
                <w:rFonts w:hint="eastAsia"/>
                <w:kern w:val="0"/>
                <w:sz w:val="24"/>
              </w:rPr>
              <w:t>的全部情况和相关要求，并全部认可，本方（本人）</w:t>
            </w:r>
            <w:r>
              <w:rPr>
                <w:rFonts w:hint="eastAsia"/>
                <w:kern w:val="0"/>
                <w:sz w:val="24"/>
                <w:lang w:eastAsia="zh-CN"/>
              </w:rPr>
              <w:t>投标</w:t>
            </w:r>
            <w:r>
              <w:rPr>
                <w:rFonts w:hint="eastAsia"/>
                <w:kern w:val="0"/>
                <w:sz w:val="24"/>
              </w:rPr>
              <w:t>意向真实、合法、有效。</w:t>
            </w:r>
          </w:p>
          <w:p w14:paraId="758BC8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480" w:firstLineChars="200"/>
              <w:textAlignment w:val="auto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二、本方（本人）保证向</w:t>
            </w:r>
            <w:r>
              <w:rPr>
                <w:rFonts w:hint="eastAsia"/>
                <w:kern w:val="0"/>
                <w:sz w:val="24"/>
                <w:lang w:eastAsia="zh-CN"/>
              </w:rPr>
              <w:t>衢州市仙弈柯山文旅有限公司</w:t>
            </w:r>
            <w:r>
              <w:rPr>
                <w:rFonts w:hint="eastAsia"/>
                <w:kern w:val="0"/>
                <w:sz w:val="24"/>
              </w:rPr>
              <w:t>提交的</w:t>
            </w:r>
            <w:r>
              <w:rPr>
                <w:rFonts w:hint="eastAsia"/>
                <w:kern w:val="0"/>
                <w:sz w:val="24"/>
                <w:lang w:eastAsia="zh-CN"/>
              </w:rPr>
              <w:t>投标</w:t>
            </w:r>
            <w:r>
              <w:rPr>
                <w:rFonts w:hint="eastAsia"/>
                <w:kern w:val="0"/>
                <w:sz w:val="24"/>
              </w:rPr>
              <w:t>文件资料真实、合法、有效，并承诺承担因材料虚假（或不实）所引发的一切法律责任。</w:t>
            </w:r>
          </w:p>
          <w:p w14:paraId="774E9A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480" w:firstLineChars="200"/>
              <w:textAlignment w:val="auto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三、本方（本人）在办理</w:t>
            </w:r>
            <w:r>
              <w:rPr>
                <w:rFonts w:hint="eastAsia"/>
                <w:kern w:val="0"/>
                <w:sz w:val="24"/>
                <w:lang w:eastAsia="zh-CN"/>
              </w:rPr>
              <w:t>报名</w:t>
            </w:r>
            <w:r>
              <w:rPr>
                <w:rFonts w:hint="eastAsia"/>
                <w:kern w:val="0"/>
                <w:sz w:val="24"/>
              </w:rPr>
              <w:t>登记前，已认真阅读了此次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采购</w:t>
            </w:r>
            <w:r>
              <w:rPr>
                <w:rFonts w:hint="eastAsia"/>
                <w:kern w:val="0"/>
                <w:sz w:val="24"/>
              </w:rPr>
              <w:t>公告，对资料内容没有异议，并做了认真分析，愿意接受其中提到的全部条件。</w:t>
            </w:r>
          </w:p>
          <w:p w14:paraId="1CFD1D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480" w:firstLineChars="200"/>
              <w:textAlignment w:val="auto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四、本方（本人）承诺，在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采购</w:t>
            </w:r>
            <w:r>
              <w:rPr>
                <w:rFonts w:hint="eastAsia"/>
                <w:kern w:val="0"/>
                <w:sz w:val="24"/>
              </w:rPr>
              <w:t>过程中，决不与其他供应商串通或消极对待，在成交后，若本方（本人）成为成交候选人，严格按照相关要求办理成交手续。</w:t>
            </w:r>
          </w:p>
          <w:p w14:paraId="3B47B7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480" w:firstLineChars="200"/>
              <w:textAlignment w:val="auto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五、本方（本人）已了解自身权利和义务，若在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采购</w:t>
            </w:r>
            <w:r>
              <w:rPr>
                <w:rFonts w:hint="eastAsia"/>
                <w:kern w:val="0"/>
                <w:sz w:val="24"/>
              </w:rPr>
              <w:t>过程中未履行相应义务，愿承担相应后果。</w:t>
            </w:r>
          </w:p>
          <w:p w14:paraId="00FBD6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480" w:firstLineChars="200"/>
              <w:textAlignment w:val="auto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特此声明。</w:t>
            </w:r>
          </w:p>
          <w:p w14:paraId="71BB1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1920" w:firstLineChars="800"/>
              <w:textAlignment w:val="auto"/>
              <w:rPr>
                <w:rFonts w:hint="eastAsia"/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24"/>
              </w:rPr>
              <w:t>报名参加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供应商</w:t>
            </w:r>
            <w:r>
              <w:rPr>
                <w:rFonts w:hint="eastAsia"/>
                <w:kern w:val="0"/>
                <w:sz w:val="24"/>
              </w:rPr>
              <w:t>（公章）：</w:t>
            </w:r>
          </w:p>
          <w:p w14:paraId="0EE815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1920" w:firstLineChars="800"/>
              <w:textAlignment w:val="auto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法定代表（委托代理人）签名：</w:t>
            </w:r>
          </w:p>
          <w:p w14:paraId="392D6CD6">
            <w:pPr>
              <w:ind w:firstLine="3000" w:firstLineChars="1250"/>
              <w:rPr>
                <w:kern w:val="0"/>
                <w:sz w:val="24"/>
              </w:rPr>
            </w:pPr>
          </w:p>
          <w:p w14:paraId="528A8A3A">
            <w:pPr>
              <w:ind w:firstLine="3360" w:firstLineChars="1400"/>
              <w:rPr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2026</w:t>
            </w:r>
            <w:r>
              <w:rPr>
                <w:rFonts w:hint="eastAsia"/>
                <w:kern w:val="0"/>
                <w:sz w:val="24"/>
              </w:rPr>
              <w:t>年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 xml:space="preserve">  月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 xml:space="preserve">  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日</w:t>
            </w:r>
          </w:p>
        </w:tc>
      </w:tr>
    </w:tbl>
    <w:p w14:paraId="74F6619D">
      <w:pPr>
        <w:rPr>
          <w:rFonts w:hint="eastAsia"/>
        </w:rPr>
      </w:pPr>
    </w:p>
    <w:p w14:paraId="5C2C9156">
      <w:pPr>
        <w:rPr>
          <w:rFonts w:hint="eastAsia"/>
        </w:rPr>
      </w:pPr>
    </w:p>
    <w:sectPr>
      <w:pgSz w:w="11906" w:h="16838"/>
      <w:pgMar w:top="0" w:right="1800" w:bottom="1558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4MmYzYjQwY2JkOWNiYmVlNTU4MzIwYTdmY2FjM2IifQ=="/>
  </w:docVars>
  <w:rsids>
    <w:rsidRoot w:val="00172A27"/>
    <w:rsid w:val="0000241A"/>
    <w:rsid w:val="000242EE"/>
    <w:rsid w:val="000616D1"/>
    <w:rsid w:val="000668C4"/>
    <w:rsid w:val="00071F8F"/>
    <w:rsid w:val="000E5469"/>
    <w:rsid w:val="001A043C"/>
    <w:rsid w:val="001F7CE5"/>
    <w:rsid w:val="002234BA"/>
    <w:rsid w:val="002537C1"/>
    <w:rsid w:val="00280CD1"/>
    <w:rsid w:val="00295EC0"/>
    <w:rsid w:val="00310901"/>
    <w:rsid w:val="00312E4A"/>
    <w:rsid w:val="00383D98"/>
    <w:rsid w:val="00386B9B"/>
    <w:rsid w:val="003E44B2"/>
    <w:rsid w:val="004631F6"/>
    <w:rsid w:val="004653F3"/>
    <w:rsid w:val="00494844"/>
    <w:rsid w:val="004A3988"/>
    <w:rsid w:val="004C10BC"/>
    <w:rsid w:val="0056609D"/>
    <w:rsid w:val="0058120D"/>
    <w:rsid w:val="00586523"/>
    <w:rsid w:val="005B6CE3"/>
    <w:rsid w:val="005C0639"/>
    <w:rsid w:val="005E3A3D"/>
    <w:rsid w:val="00611A8D"/>
    <w:rsid w:val="00687D01"/>
    <w:rsid w:val="006A77F5"/>
    <w:rsid w:val="006E2A6A"/>
    <w:rsid w:val="006E2B8F"/>
    <w:rsid w:val="006F09AD"/>
    <w:rsid w:val="007013DE"/>
    <w:rsid w:val="00741F1C"/>
    <w:rsid w:val="007B7CA9"/>
    <w:rsid w:val="007C273A"/>
    <w:rsid w:val="007C31F2"/>
    <w:rsid w:val="00810E7F"/>
    <w:rsid w:val="0088218E"/>
    <w:rsid w:val="008834E9"/>
    <w:rsid w:val="008D00F8"/>
    <w:rsid w:val="009078FC"/>
    <w:rsid w:val="0096344E"/>
    <w:rsid w:val="0096680F"/>
    <w:rsid w:val="00A20775"/>
    <w:rsid w:val="00A23035"/>
    <w:rsid w:val="00A55688"/>
    <w:rsid w:val="00A7512C"/>
    <w:rsid w:val="00A94743"/>
    <w:rsid w:val="00AC1445"/>
    <w:rsid w:val="00B256D2"/>
    <w:rsid w:val="00BE502B"/>
    <w:rsid w:val="00BF41E7"/>
    <w:rsid w:val="00BF55F8"/>
    <w:rsid w:val="00C65817"/>
    <w:rsid w:val="00C73188"/>
    <w:rsid w:val="00CE3C7C"/>
    <w:rsid w:val="00D14810"/>
    <w:rsid w:val="00D5285C"/>
    <w:rsid w:val="00DA1732"/>
    <w:rsid w:val="00DA6298"/>
    <w:rsid w:val="00DB59CB"/>
    <w:rsid w:val="00DF6B52"/>
    <w:rsid w:val="00E15160"/>
    <w:rsid w:val="00E674C3"/>
    <w:rsid w:val="00EB6D62"/>
    <w:rsid w:val="00EC0B7D"/>
    <w:rsid w:val="00EC7C04"/>
    <w:rsid w:val="00F05E4D"/>
    <w:rsid w:val="00F16518"/>
    <w:rsid w:val="00F70918"/>
    <w:rsid w:val="00F72F25"/>
    <w:rsid w:val="00F9164F"/>
    <w:rsid w:val="00F9334D"/>
    <w:rsid w:val="00FA2AD8"/>
    <w:rsid w:val="00FA6F3B"/>
    <w:rsid w:val="00FF0634"/>
    <w:rsid w:val="00FF29E0"/>
    <w:rsid w:val="00FF6201"/>
    <w:rsid w:val="01402651"/>
    <w:rsid w:val="01BE5876"/>
    <w:rsid w:val="025C03FB"/>
    <w:rsid w:val="0264012F"/>
    <w:rsid w:val="059F77DD"/>
    <w:rsid w:val="08BD0F26"/>
    <w:rsid w:val="08CE72B3"/>
    <w:rsid w:val="0B712B6D"/>
    <w:rsid w:val="0DB2516C"/>
    <w:rsid w:val="0F4B5C0F"/>
    <w:rsid w:val="0F504F2C"/>
    <w:rsid w:val="1045371E"/>
    <w:rsid w:val="118836D3"/>
    <w:rsid w:val="121A061B"/>
    <w:rsid w:val="128B3209"/>
    <w:rsid w:val="13D31E71"/>
    <w:rsid w:val="14F2350F"/>
    <w:rsid w:val="15155C4A"/>
    <w:rsid w:val="15C5389E"/>
    <w:rsid w:val="18D45537"/>
    <w:rsid w:val="18E60C6C"/>
    <w:rsid w:val="195A45C0"/>
    <w:rsid w:val="1A296655"/>
    <w:rsid w:val="1A587210"/>
    <w:rsid w:val="1B3D0264"/>
    <w:rsid w:val="1EB470F6"/>
    <w:rsid w:val="21AB795B"/>
    <w:rsid w:val="26F572FC"/>
    <w:rsid w:val="294759BE"/>
    <w:rsid w:val="2A8B6F55"/>
    <w:rsid w:val="2AE9374F"/>
    <w:rsid w:val="2C5D2CD4"/>
    <w:rsid w:val="2CB96625"/>
    <w:rsid w:val="2D7D72BC"/>
    <w:rsid w:val="2F753FED"/>
    <w:rsid w:val="334A2DEF"/>
    <w:rsid w:val="33ED1CF7"/>
    <w:rsid w:val="37F71A3E"/>
    <w:rsid w:val="3A472B6B"/>
    <w:rsid w:val="3A8A76BE"/>
    <w:rsid w:val="3CBB53EB"/>
    <w:rsid w:val="3FD94D0B"/>
    <w:rsid w:val="403C6A24"/>
    <w:rsid w:val="409B4CD2"/>
    <w:rsid w:val="41DA03E1"/>
    <w:rsid w:val="427A0BB5"/>
    <w:rsid w:val="42BE3A7B"/>
    <w:rsid w:val="432A642F"/>
    <w:rsid w:val="4541015E"/>
    <w:rsid w:val="49CD7E4B"/>
    <w:rsid w:val="4CCB6691"/>
    <w:rsid w:val="4E4E438E"/>
    <w:rsid w:val="4E4F2DA9"/>
    <w:rsid w:val="502F06C4"/>
    <w:rsid w:val="546F6739"/>
    <w:rsid w:val="59366BB1"/>
    <w:rsid w:val="5B475174"/>
    <w:rsid w:val="5B7253F4"/>
    <w:rsid w:val="5C901657"/>
    <w:rsid w:val="5D71631B"/>
    <w:rsid w:val="5F825C64"/>
    <w:rsid w:val="61A34F41"/>
    <w:rsid w:val="62B64351"/>
    <w:rsid w:val="651B7E6C"/>
    <w:rsid w:val="6783296E"/>
    <w:rsid w:val="68284713"/>
    <w:rsid w:val="69421F46"/>
    <w:rsid w:val="6C016D60"/>
    <w:rsid w:val="6ED140ED"/>
    <w:rsid w:val="71341481"/>
    <w:rsid w:val="72001522"/>
    <w:rsid w:val="739D39ED"/>
    <w:rsid w:val="761B5E61"/>
    <w:rsid w:val="77722A4E"/>
    <w:rsid w:val="787B66BB"/>
    <w:rsid w:val="797C268C"/>
    <w:rsid w:val="7A3E2AE2"/>
    <w:rsid w:val="7CC12815"/>
    <w:rsid w:val="7E0B1895"/>
    <w:rsid w:val="7F4B6DA1"/>
    <w:rsid w:val="E7B65D2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qFormat/>
    <w:uiPriority w:val="0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paragraph" w:styleId="5">
    <w:name w:val="heading 6"/>
    <w:basedOn w:val="1"/>
    <w:next w:val="1"/>
    <w:qFormat/>
    <w:uiPriority w:val="0"/>
    <w:pPr>
      <w:widowControl/>
      <w:overflowPunct w:val="0"/>
      <w:autoSpaceDE w:val="0"/>
      <w:autoSpaceDN w:val="0"/>
      <w:adjustRightInd w:val="0"/>
      <w:spacing w:before="240" w:after="60"/>
      <w:jc w:val="left"/>
      <w:textAlignment w:val="baseline"/>
      <w:outlineLvl w:val="5"/>
    </w:pPr>
    <w:rPr>
      <w:rFonts w:ascii="Arial" w:hAnsi="Arial" w:eastAsia="仿宋_GB2312"/>
      <w:i/>
      <w:kern w:val="0"/>
      <w:sz w:val="22"/>
    </w:rPr>
  </w:style>
  <w:style w:type="character" w:default="1" w:styleId="18">
    <w:name w:val="Default Paragraph Font"/>
    <w:semiHidden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7"/>
    <w:qFormat/>
    <w:uiPriority w:val="0"/>
    <w:pPr>
      <w:widowControl/>
      <w:adjustRightInd w:val="0"/>
      <w:snapToGrid w:val="0"/>
      <w:spacing w:line="480" w:lineRule="exact"/>
      <w:ind w:firstLine="567"/>
    </w:pPr>
    <w:rPr>
      <w:rFonts w:ascii="宋体"/>
      <w:snapToGrid w:val="0"/>
      <w:color w:val="000000"/>
      <w:kern w:val="28"/>
      <w:sz w:val="28"/>
    </w:rPr>
  </w:style>
  <w:style w:type="paragraph" w:styleId="7">
    <w:name w:val="Body Text Indent"/>
    <w:basedOn w:val="1"/>
    <w:next w:val="6"/>
    <w:qFormat/>
    <w:uiPriority w:val="0"/>
    <w:pPr>
      <w:spacing w:line="360" w:lineRule="auto"/>
      <w:ind w:firstLine="435"/>
    </w:pPr>
    <w:rPr>
      <w:sz w:val="28"/>
      <w:szCs w:val="24"/>
    </w:rPr>
  </w:style>
  <w:style w:type="paragraph" w:styleId="8">
    <w:name w:val="toa heading"/>
    <w:basedOn w:val="1"/>
    <w:next w:val="1"/>
    <w:qFormat/>
    <w:uiPriority w:val="0"/>
    <w:pPr>
      <w:spacing w:before="120"/>
    </w:pPr>
    <w:rPr>
      <w:rFonts w:ascii="Arial" w:hAnsi="Arial"/>
      <w:kern w:val="2"/>
      <w:sz w:val="24"/>
    </w:rPr>
  </w:style>
  <w:style w:type="paragraph" w:styleId="9">
    <w:name w:val="Plain Text"/>
    <w:basedOn w:val="1"/>
    <w:next w:val="10"/>
    <w:qFormat/>
    <w:uiPriority w:val="0"/>
    <w:pPr>
      <w:overflowPunct w:val="0"/>
      <w:autoSpaceDE w:val="0"/>
      <w:autoSpaceDN w:val="0"/>
      <w:textAlignment w:val="baseline"/>
    </w:pPr>
    <w:rPr>
      <w:rFonts w:ascii="宋体" w:hAnsi="Courier New"/>
      <w:szCs w:val="20"/>
    </w:rPr>
  </w:style>
  <w:style w:type="paragraph" w:customStyle="1" w:styleId="10">
    <w:name w:val="Table Text"/>
    <w:basedOn w:val="1"/>
    <w:next w:val="1"/>
    <w:qFormat/>
    <w:uiPriority w:val="0"/>
    <w:rPr>
      <w:sz w:val="24"/>
    </w:rPr>
  </w:style>
  <w:style w:type="paragraph" w:styleId="11">
    <w:name w:val="Balloon Text"/>
    <w:basedOn w:val="1"/>
    <w:semiHidden/>
    <w:qFormat/>
    <w:uiPriority w:val="0"/>
    <w:rPr>
      <w:sz w:val="18"/>
      <w:szCs w:val="18"/>
    </w:rPr>
  </w:style>
  <w:style w:type="paragraph" w:styleId="12">
    <w:name w:val="footer"/>
    <w:basedOn w:val="1"/>
    <w:link w:val="2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2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ascii="微软雅黑" w:hAnsi="微软雅黑" w:eastAsia="微软雅黑" w:cs="微软雅黑"/>
      <w:color w:val="333333"/>
      <w:kern w:val="0"/>
      <w:sz w:val="19"/>
      <w:szCs w:val="19"/>
      <w:lang w:val="en-US" w:eastAsia="zh-CN" w:bidi="ar"/>
    </w:rPr>
  </w:style>
  <w:style w:type="paragraph" w:styleId="15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/>
      <w:b/>
      <w:bCs/>
      <w:sz w:val="32"/>
      <w:szCs w:val="32"/>
    </w:rPr>
  </w:style>
  <w:style w:type="table" w:styleId="17">
    <w:name w:val="Table Grid"/>
    <w:basedOn w:val="1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Strong"/>
    <w:qFormat/>
    <w:uiPriority w:val="0"/>
  </w:style>
  <w:style w:type="character" w:styleId="20">
    <w:name w:val="FollowedHyperlink"/>
    <w:qFormat/>
    <w:uiPriority w:val="0"/>
    <w:rPr>
      <w:color w:val="4B4C4B"/>
      <w:u w:val="none"/>
    </w:rPr>
  </w:style>
  <w:style w:type="character" w:styleId="21">
    <w:name w:val="Emphasis"/>
    <w:qFormat/>
    <w:uiPriority w:val="0"/>
  </w:style>
  <w:style w:type="character" w:styleId="22">
    <w:name w:val="HTML Definition"/>
    <w:qFormat/>
    <w:uiPriority w:val="0"/>
  </w:style>
  <w:style w:type="character" w:styleId="23">
    <w:name w:val="HTML Acronym"/>
    <w:basedOn w:val="18"/>
    <w:qFormat/>
    <w:uiPriority w:val="0"/>
  </w:style>
  <w:style w:type="character" w:styleId="24">
    <w:name w:val="HTML Variable"/>
    <w:qFormat/>
    <w:uiPriority w:val="0"/>
  </w:style>
  <w:style w:type="character" w:styleId="25">
    <w:name w:val="Hyperlink"/>
    <w:qFormat/>
    <w:uiPriority w:val="0"/>
    <w:rPr>
      <w:color w:val="4B4C4B"/>
      <w:u w:val="none"/>
    </w:rPr>
  </w:style>
  <w:style w:type="character" w:styleId="26">
    <w:name w:val="HTML Code"/>
    <w:qFormat/>
    <w:uiPriority w:val="0"/>
    <w:rPr>
      <w:rFonts w:ascii="Courier New" w:hAnsi="Courier New"/>
      <w:sz w:val="20"/>
    </w:rPr>
  </w:style>
  <w:style w:type="character" w:styleId="27">
    <w:name w:val="HTML Cite"/>
    <w:qFormat/>
    <w:uiPriority w:val="0"/>
  </w:style>
  <w:style w:type="character" w:customStyle="1" w:styleId="28">
    <w:name w:val="页脚 Char"/>
    <w:link w:val="12"/>
    <w:qFormat/>
    <w:uiPriority w:val="0"/>
    <w:rPr>
      <w:kern w:val="2"/>
      <w:sz w:val="18"/>
      <w:szCs w:val="18"/>
    </w:rPr>
  </w:style>
  <w:style w:type="character" w:customStyle="1" w:styleId="29">
    <w:name w:val="页眉 Char"/>
    <w:link w:val="13"/>
    <w:qFormat/>
    <w:uiPriority w:val="0"/>
    <w:rPr>
      <w:kern w:val="2"/>
      <w:sz w:val="18"/>
      <w:szCs w:val="18"/>
    </w:rPr>
  </w:style>
  <w:style w:type="character" w:customStyle="1" w:styleId="30">
    <w:name w:val="dq1"/>
    <w:qFormat/>
    <w:uiPriority w:val="0"/>
    <w:rPr>
      <w:color w:val="FFFFFF"/>
    </w:rPr>
  </w:style>
  <w:style w:type="character" w:customStyle="1" w:styleId="31">
    <w:name w:val="dq4"/>
    <w:qFormat/>
    <w:uiPriority w:val="0"/>
    <w:rPr>
      <w:color w:val="FFFFFF"/>
    </w:rPr>
  </w:style>
  <w:style w:type="character" w:customStyle="1" w:styleId="32">
    <w:name w:val="dq2"/>
    <w:qFormat/>
    <w:uiPriority w:val="0"/>
    <w:rPr>
      <w:color w:val="FFFFFF"/>
    </w:rPr>
  </w:style>
  <w:style w:type="character" w:customStyle="1" w:styleId="33">
    <w:name w:val="dq3"/>
    <w:qFormat/>
    <w:uiPriority w:val="0"/>
    <w:rPr>
      <w:color w:val="FFFFFF"/>
    </w:rPr>
  </w:style>
  <w:style w:type="character" w:customStyle="1" w:styleId="34">
    <w:name w:val="dq"/>
    <w:qFormat/>
    <w:uiPriority w:val="0"/>
    <w:rPr>
      <w:color w:val="FFFFFF"/>
    </w:rPr>
  </w:style>
  <w:style w:type="paragraph" w:customStyle="1" w:styleId="35">
    <w:name w:val="正文1"/>
    <w:basedOn w:val="1"/>
    <w:qFormat/>
    <w:uiPriority w:val="0"/>
    <w:pPr>
      <w:widowControl/>
      <w:spacing w:line="360" w:lineRule="auto"/>
      <w:ind w:left="357" w:firstLine="420"/>
      <w:jc w:val="left"/>
    </w:pPr>
    <w:rPr>
      <w:rFonts w:cs="Arial"/>
      <w:szCs w:val="20"/>
    </w:rPr>
  </w:style>
  <w:style w:type="paragraph" w:customStyle="1" w:styleId="36">
    <w:name w:val="_Style 3"/>
    <w:next w:val="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微软用户</Company>
  <Pages>1</Pages>
  <Words>480</Words>
  <Characters>509</Characters>
  <Lines>4</Lines>
  <Paragraphs>1</Paragraphs>
  <TotalTime>0</TotalTime>
  <ScaleCrop>false</ScaleCrop>
  <LinksUpToDate>false</LinksUpToDate>
  <CharactersWithSpaces>520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2020-07-14T20:39:00Z</dcterms:created>
  <dc:creator>微软中国</dc:creator>
  <cp:lastModifiedBy>TYJ</cp:lastModifiedBy>
  <cp:lastPrinted>2018-09-07T15:12:00Z</cp:lastPrinted>
  <dcterms:modified xsi:type="dcterms:W3CDTF">2026-09-29T08:56:53Z</dcterms:modified>
  <dc:title>报  名  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C3A6B45322ED4384B6B29031ADEA8621_13</vt:lpwstr>
  </property>
  <property fmtid="{D5CDD505-2E9C-101B-9397-08002B2CF9AE}" pid="4" name="woSyncTypoMode">
    <vt:bool>false</vt:bool>
  </property>
  <property fmtid="{D5CDD505-2E9C-101B-9397-08002B2CF9AE}" pid="5" name="woTypoMode">
    <vt:lpwstr>pages</vt:lpwstr>
  </property>
  <property fmtid="{D5CDD505-2E9C-101B-9397-08002B2CF9AE}" pid="6" name="KSOTemplateDocerSaveRecord">
    <vt:lpwstr>eyJoZGlkIjoiYzk5Mjg4ZmU1MWI1ZTQ0OGNiYzBiNzZmZTZkZjMxNzAiLCJ1c2VySWQiOiIxNTMyMTk4ODAwIn0=</vt:lpwstr>
  </property>
</Properties>
</file>