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14228">
      <w:pPr>
        <w:spacing w:after="200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城北片区城市有机更新-浮石东(C-08）地块建设项目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（项目名称）</w:t>
      </w:r>
    </w:p>
    <w:p w14:paraId="34930C15">
      <w:pPr>
        <w:spacing w:after="200"/>
        <w:jc w:val="center"/>
        <w:rPr>
          <w:rFonts w:hint="eastAsia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防水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>专业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分包</w:t>
      </w:r>
      <w:r>
        <w:rPr>
          <w:rFonts w:ascii="宋体" w:hAnsi="宋体" w:eastAsia="宋体" w:cs="宋体"/>
          <w:b/>
          <w:sz w:val="36"/>
          <w:szCs w:val="36"/>
        </w:rPr>
        <w:t>采购询价单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固定单价模式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）</w:t>
      </w:r>
    </w:p>
    <w:p w14:paraId="6A8260A1">
      <w:pPr>
        <w:spacing w:after="200"/>
        <w:ind w:firstLine="200" w:firstLineChars="100"/>
        <w:jc w:val="left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密封提交给我公司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。</w:t>
      </w:r>
    </w:p>
    <w:tbl>
      <w:tblPr>
        <w:tblStyle w:val="2"/>
        <w:tblW w:w="0" w:type="auto"/>
        <w:tblInd w:w="-23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5"/>
        <w:gridCol w:w="1893"/>
        <w:gridCol w:w="3732"/>
        <w:gridCol w:w="731"/>
        <w:gridCol w:w="1247"/>
        <w:gridCol w:w="1620"/>
        <w:gridCol w:w="1939"/>
        <w:gridCol w:w="2293"/>
      </w:tblGrid>
      <w:tr w14:paraId="3B8EF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B7702D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F1AC5D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名称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D26772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项目特征及工作内容、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及质量要求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FCEE95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单位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DEBC45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工程量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BCB51B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全费用综合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单价（元）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869F12">
            <w:pPr>
              <w:spacing w:after="20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总价（元）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BB2EC6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备注</w:t>
            </w:r>
          </w:p>
        </w:tc>
      </w:tr>
      <w:tr w14:paraId="3D0B99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F9D416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B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地下室底板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AF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2.0厚BH2高粘抗滑水性橡胶沥青防水涂料(分三道涂刷)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11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01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1111.87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44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4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77D60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E684E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3C243B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A6CAE1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43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1.2厚高分子自粘胶膜预铺反粘防水卷材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6A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3D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2061.66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4A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9D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BF990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B95B8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9CAF5F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B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地下室侧墙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C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2.0厚聚合物水泥防水涂料(I型)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7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9D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1349.35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DA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05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B3F878">
            <w:pPr>
              <w:spacing w:after="200"/>
              <w:jc w:val="both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57C068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871C5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065F05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B6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1.5厚无胎自粘聚合物改性沥青防水卷材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26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FA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1328.54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FB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9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8AECAE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589D97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7A788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F7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地下室顶板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4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2.0厚BH2高粘抗滑水性橡胶沥青防水涂料(分三道涂刷)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9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A2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D2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66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BFD96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9507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F0B97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F6D265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BD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1.5厚聚氯乙烯耐根穿刺高分子防水卷材(含化学阻根剂)一道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D1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73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15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65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71C943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1553AD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2DAB2E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AF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消防水池、地面、内墙、顶棚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0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1.5厚聚合物水泥防水涂料(Ⅱ型)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4C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FE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2153.42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16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23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BD3DCB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26C62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A30CBF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7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水泵房内墙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C8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2.0厚聚氨酯防水涂料(非焦油型)防水层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6F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B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67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A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BE481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30314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B9CA20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E4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9A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1.5厚双组份聚合物水泥防水涂料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5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F4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2565.45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06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DE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497C0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287E99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64EBC2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E5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屋面、檐沟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6C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1.5厚无胎自粘聚合物改性沥青防水卷材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3F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03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554.68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99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B2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8F108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2972BD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BFD2E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2A6E38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0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1.5厚双面自粘聚合物改性沥青防水卷材（N）无胎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60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6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608.38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FE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67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76A37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61E56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8C654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5ECD4B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DE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3.0厚SBS自粘改性沥青防水卷材（聚酯胎）一道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59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05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554.68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A9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1F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6BDA9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84309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0CC4A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D44308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B2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2.0厚非固化改性沥青防水涂料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10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6B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1163.06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D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8D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D5688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47627D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9991A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09CEB9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06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3.0厚高聚物改性沥青防水卷材 (PY)聚酯胎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51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C6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19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BB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6E6A8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1A5041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3D015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B76E5B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F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1.2厚聚氯乙烯耐根穿刺高分子防水卷材(含化学阻止根剂）一道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C4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EC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525.22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9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33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2A079B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1A1E1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81AE6D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510C8F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D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1.8厚聚氯乙烯防水卷材一道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16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27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492.72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F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9D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D71C9E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A90F1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B9BFA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975916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CD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1.5厚JS防水涂料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E5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3A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EB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2E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1E8B66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47A9F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63AD8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0F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76F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A63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6D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15082.06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6C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320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759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07186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5" w:hRule="atLeast"/>
        </w:trPr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FEF894">
            <w:pPr>
              <w:spacing w:after="20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采购单位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26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ind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22EE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衢州市城投建设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有限公司</w:t>
            </w:r>
          </w:p>
          <w:p w14:paraId="5B6A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单位地址：衢州市农市路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号</w:t>
            </w:r>
          </w:p>
          <w:p w14:paraId="35BA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林志伟</w:t>
            </w:r>
          </w:p>
          <w:p w14:paraId="2E30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13957034303</w:t>
            </w:r>
          </w:p>
          <w:p w14:paraId="71E1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  （盖章）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F61033">
            <w:pPr>
              <w:spacing w:after="200"/>
              <w:ind w:firstLine="1000" w:firstLineChars="500"/>
              <w:jc w:val="left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供应商</w:t>
            </w:r>
          </w:p>
        </w:tc>
        <w:tc>
          <w:tcPr>
            <w:tcW w:w="4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847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6360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</w:p>
          <w:p w14:paraId="4F6A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单位地址：</w:t>
            </w:r>
          </w:p>
          <w:p w14:paraId="521F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</w:p>
          <w:p w14:paraId="6625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电话：</w:t>
            </w:r>
          </w:p>
          <w:p w14:paraId="4598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日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（盖章）</w:t>
            </w:r>
          </w:p>
        </w:tc>
      </w:tr>
    </w:tbl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66E4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55EF01D8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  <w:tr w14:paraId="0B0E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223D8ECA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</w:tbl>
    <w:p w14:paraId="3472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4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的主要依据，由采购单位和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7B45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工程量、全费用综合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单价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总价、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单位名称、单位地址、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联系人、联系电话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日期”等。</w:t>
      </w:r>
    </w:p>
    <w:p w14:paraId="677E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0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2C874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4.供应商须具备与本分包工程对应的专业承包资质，且具有类似项目施工经验、良好的履约信誉和安全生产记录，需提供相关资质证明、安全生产许可证</w:t>
      </w:r>
    </w:p>
    <w:p w14:paraId="2E0B7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default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等资料。</w:t>
      </w:r>
    </w:p>
    <w:p w14:paraId="12386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.含税最高限价：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434448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9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%增值税专用发票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具体内容由采购单位负责解释。</w:t>
      </w:r>
      <w:bookmarkStart w:id="0" w:name="_GoBack"/>
      <w:bookmarkEnd w:id="0"/>
    </w:p>
    <w:p w14:paraId="2240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6.结算方式：</w:t>
      </w:r>
      <w:r>
        <w:rPr>
          <w:rFonts w:hint="eastAsia" w:ascii="宋体" w:hAnsi="宋体" w:cs="宋体"/>
          <w:color w:val="auto"/>
          <w:sz w:val="20"/>
          <w:szCs w:val="24"/>
          <w:u w:val="none"/>
          <w:lang w:val="en-US" w:eastAsia="zh-CN"/>
        </w:rPr>
        <w:t>采用固定单价合同，按实结算；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付款方式：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 银行转账    </w:t>
      </w:r>
      <w:r>
        <w:rPr>
          <w:rFonts w:hint="eastAsia" w:ascii="宋体" w:hAnsi="宋体" w:cs="宋体"/>
          <w:color w:val="auto"/>
          <w:sz w:val="20"/>
          <w:szCs w:val="24"/>
          <w:u w:val="none"/>
          <w:lang w:val="en-US" w:eastAsia="zh-CN"/>
        </w:rPr>
        <w:t>。</w:t>
      </w:r>
    </w:p>
    <w:sectPr>
      <w:pgSz w:w="16838" w:h="11906" w:orient="landscape"/>
      <w:pgMar w:top="907" w:right="1440" w:bottom="90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345889"/>
    <w:rsid w:val="00382DEE"/>
    <w:rsid w:val="010F7FF3"/>
    <w:rsid w:val="015E6884"/>
    <w:rsid w:val="01974845"/>
    <w:rsid w:val="01D628BE"/>
    <w:rsid w:val="021138F7"/>
    <w:rsid w:val="022F6C93"/>
    <w:rsid w:val="02CF7A3A"/>
    <w:rsid w:val="039C02FB"/>
    <w:rsid w:val="03E01910"/>
    <w:rsid w:val="04770389"/>
    <w:rsid w:val="04972FFD"/>
    <w:rsid w:val="052267F4"/>
    <w:rsid w:val="056E4B8C"/>
    <w:rsid w:val="06EF40A7"/>
    <w:rsid w:val="071664F8"/>
    <w:rsid w:val="0718781B"/>
    <w:rsid w:val="0774295E"/>
    <w:rsid w:val="079C315B"/>
    <w:rsid w:val="07E536A5"/>
    <w:rsid w:val="08E5716C"/>
    <w:rsid w:val="0ADB7197"/>
    <w:rsid w:val="0B8D0D92"/>
    <w:rsid w:val="0BAB662B"/>
    <w:rsid w:val="0C197F77"/>
    <w:rsid w:val="0C9D78BB"/>
    <w:rsid w:val="0CAF7C5E"/>
    <w:rsid w:val="0D8458C4"/>
    <w:rsid w:val="0E031844"/>
    <w:rsid w:val="0E2F2F6F"/>
    <w:rsid w:val="0E63529F"/>
    <w:rsid w:val="10036F74"/>
    <w:rsid w:val="1174545B"/>
    <w:rsid w:val="11823EC9"/>
    <w:rsid w:val="1373068C"/>
    <w:rsid w:val="13CC58CF"/>
    <w:rsid w:val="143B4B05"/>
    <w:rsid w:val="1582093B"/>
    <w:rsid w:val="15D54F0F"/>
    <w:rsid w:val="15F0239E"/>
    <w:rsid w:val="161820F6"/>
    <w:rsid w:val="17942BA8"/>
    <w:rsid w:val="180A4C18"/>
    <w:rsid w:val="19031D93"/>
    <w:rsid w:val="19737116"/>
    <w:rsid w:val="1BB70447"/>
    <w:rsid w:val="1C9D03D2"/>
    <w:rsid w:val="1D022362"/>
    <w:rsid w:val="1DA8115B"/>
    <w:rsid w:val="1E5866DD"/>
    <w:rsid w:val="1ED55F80"/>
    <w:rsid w:val="211669CF"/>
    <w:rsid w:val="21C9771B"/>
    <w:rsid w:val="22401962"/>
    <w:rsid w:val="2276784D"/>
    <w:rsid w:val="227930C6"/>
    <w:rsid w:val="22E36792"/>
    <w:rsid w:val="23FE046C"/>
    <w:rsid w:val="24352441"/>
    <w:rsid w:val="261F21D6"/>
    <w:rsid w:val="26AB5818"/>
    <w:rsid w:val="27392E24"/>
    <w:rsid w:val="276C4FA7"/>
    <w:rsid w:val="293A62C9"/>
    <w:rsid w:val="293E0BC6"/>
    <w:rsid w:val="29F80D74"/>
    <w:rsid w:val="2A5A1A2F"/>
    <w:rsid w:val="2B54022C"/>
    <w:rsid w:val="2C106849"/>
    <w:rsid w:val="2C4464F3"/>
    <w:rsid w:val="2C932FD6"/>
    <w:rsid w:val="2D145EC5"/>
    <w:rsid w:val="2D3C2E48"/>
    <w:rsid w:val="2DFF6B75"/>
    <w:rsid w:val="2EB3170E"/>
    <w:rsid w:val="2F483303"/>
    <w:rsid w:val="2FED0C50"/>
    <w:rsid w:val="30662EDC"/>
    <w:rsid w:val="31A31DA2"/>
    <w:rsid w:val="326E42CA"/>
    <w:rsid w:val="3353526D"/>
    <w:rsid w:val="340F4769"/>
    <w:rsid w:val="35973B37"/>
    <w:rsid w:val="378F0651"/>
    <w:rsid w:val="37BA6671"/>
    <w:rsid w:val="388C4419"/>
    <w:rsid w:val="3BEA3FAD"/>
    <w:rsid w:val="3D170E58"/>
    <w:rsid w:val="3D1B10CB"/>
    <w:rsid w:val="3DCE20C0"/>
    <w:rsid w:val="3DDA30E7"/>
    <w:rsid w:val="3DE73182"/>
    <w:rsid w:val="3E107793"/>
    <w:rsid w:val="3EED6F12"/>
    <w:rsid w:val="3F2378B7"/>
    <w:rsid w:val="3F960F9D"/>
    <w:rsid w:val="3FBB78E0"/>
    <w:rsid w:val="40BD18A4"/>
    <w:rsid w:val="40F64C62"/>
    <w:rsid w:val="41394CC9"/>
    <w:rsid w:val="41D52631"/>
    <w:rsid w:val="41FA16D6"/>
    <w:rsid w:val="430B2384"/>
    <w:rsid w:val="439E50AF"/>
    <w:rsid w:val="44402D29"/>
    <w:rsid w:val="44D17FE6"/>
    <w:rsid w:val="46BE7FF3"/>
    <w:rsid w:val="473A07C7"/>
    <w:rsid w:val="481C5945"/>
    <w:rsid w:val="48217291"/>
    <w:rsid w:val="496B2EB9"/>
    <w:rsid w:val="4B743FB4"/>
    <w:rsid w:val="4BDF36EB"/>
    <w:rsid w:val="509B6F45"/>
    <w:rsid w:val="50D46A7C"/>
    <w:rsid w:val="50F72955"/>
    <w:rsid w:val="5118509F"/>
    <w:rsid w:val="51533588"/>
    <w:rsid w:val="51AE428B"/>
    <w:rsid w:val="51EE4687"/>
    <w:rsid w:val="534E3192"/>
    <w:rsid w:val="5449029B"/>
    <w:rsid w:val="54CA785C"/>
    <w:rsid w:val="54CB47F7"/>
    <w:rsid w:val="54E56216"/>
    <w:rsid w:val="57B83178"/>
    <w:rsid w:val="585F1E3B"/>
    <w:rsid w:val="5A8C2C8F"/>
    <w:rsid w:val="5C9A78E6"/>
    <w:rsid w:val="5D1334D0"/>
    <w:rsid w:val="5EEA5FB8"/>
    <w:rsid w:val="5F3F4774"/>
    <w:rsid w:val="5F7F2DC3"/>
    <w:rsid w:val="60045BE6"/>
    <w:rsid w:val="61DA0784"/>
    <w:rsid w:val="624A76B8"/>
    <w:rsid w:val="62A274D7"/>
    <w:rsid w:val="62E25B42"/>
    <w:rsid w:val="654E3963"/>
    <w:rsid w:val="65B23EF2"/>
    <w:rsid w:val="66A575B3"/>
    <w:rsid w:val="67151F50"/>
    <w:rsid w:val="674A1F08"/>
    <w:rsid w:val="67666B0F"/>
    <w:rsid w:val="67902675"/>
    <w:rsid w:val="68224C33"/>
    <w:rsid w:val="69A50804"/>
    <w:rsid w:val="6B0A3E88"/>
    <w:rsid w:val="6B15282D"/>
    <w:rsid w:val="6C000308"/>
    <w:rsid w:val="6CDF5EC9"/>
    <w:rsid w:val="6D562863"/>
    <w:rsid w:val="6F4831D1"/>
    <w:rsid w:val="706C75BF"/>
    <w:rsid w:val="71F02DF1"/>
    <w:rsid w:val="71FB03FC"/>
    <w:rsid w:val="72760055"/>
    <w:rsid w:val="730438B3"/>
    <w:rsid w:val="74580F62"/>
    <w:rsid w:val="745E40CE"/>
    <w:rsid w:val="74A20CF3"/>
    <w:rsid w:val="74BB2697"/>
    <w:rsid w:val="75686B34"/>
    <w:rsid w:val="75CB4B5C"/>
    <w:rsid w:val="76A74C81"/>
    <w:rsid w:val="7722255A"/>
    <w:rsid w:val="77613F40"/>
    <w:rsid w:val="78DB486B"/>
    <w:rsid w:val="79AF405B"/>
    <w:rsid w:val="7A513C47"/>
    <w:rsid w:val="7AF406B1"/>
    <w:rsid w:val="7B2C127C"/>
    <w:rsid w:val="7C2428D0"/>
    <w:rsid w:val="7C2A260C"/>
    <w:rsid w:val="7C9919C6"/>
    <w:rsid w:val="7CD267D0"/>
    <w:rsid w:val="7E5C3ADA"/>
    <w:rsid w:val="7EE65705"/>
    <w:rsid w:val="7FB34146"/>
    <w:rsid w:val="7FD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1097</Characters>
  <Lines>0</Lines>
  <Paragraphs>0</Paragraphs>
  <TotalTime>4</TotalTime>
  <ScaleCrop>false</ScaleCrop>
  <LinksUpToDate>false</LinksUpToDate>
  <CharactersWithSpaces>1167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衣朵</cp:lastModifiedBy>
  <cp:lastPrinted>2025-12-18T11:13:00Z</cp:lastPrinted>
  <dcterms:modified xsi:type="dcterms:W3CDTF">2025-12-18T11:53:59Z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ADE327FB3F4D45BCAB658320737B811F_13</vt:lpwstr>
  </property>
  <property fmtid="{D5CDD505-2E9C-101B-9397-08002B2CF9AE}" pid="4" name="KSOTemplateDocerSaveRecord">
    <vt:lpwstr>eyJoZGlkIjoiYmI3MWY0MDUwNWM5OGFlYzdhMjk1MTI1YmI1NGM0MjQiLCJ1c2VySWQiOiIzNTI5NzQzNzAifQ==</vt:lpwstr>
  </property>
</Properties>
</file>