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B0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left"/>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附件</w:t>
      </w:r>
      <w:r>
        <w:rPr>
          <w:rFonts w:hint="eastAsia" w:cs="宋体"/>
          <w:b w:val="0"/>
          <w:bCs w:val="0"/>
          <w:sz w:val="32"/>
          <w:szCs w:val="32"/>
          <w:lang w:val="en-US" w:eastAsia="zh-CN"/>
        </w:rPr>
        <w:t>2</w:t>
      </w:r>
    </w:p>
    <w:p w14:paraId="18C8B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hint="default" w:ascii="方正小标宋简体" w:hAnsi="方正小标宋简体" w:eastAsia="方正小标宋简体" w:cs="方正小标宋简体"/>
          <w:b w:val="0"/>
          <w:bCs w:val="0"/>
          <w:sz w:val="44"/>
          <w:szCs w:val="44"/>
          <w:lang w:val="en-US" w:eastAsia="zh-CN"/>
        </w:rPr>
      </w:pPr>
    </w:p>
    <w:p w14:paraId="2BB08E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jc w:val="center"/>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受托管理费报价表</w:t>
      </w:r>
    </w:p>
    <w:p w14:paraId="41AC5F64">
      <w:pPr>
        <w:wordWrap w:val="0"/>
        <w:autoSpaceDE w:val="0"/>
        <w:autoSpaceDN w:val="0"/>
        <w:spacing w:before="0" w:after="0" w:line="389" w:lineRule="exact"/>
        <w:ind w:firstLine="0"/>
        <w:jc w:val="both"/>
        <w:rPr>
          <w:rFonts w:hint="eastAsia" w:ascii="宋体" w:hAnsi="宋体" w:eastAsia="宋体"/>
          <w:color w:val="000000"/>
          <w:sz w:val="32"/>
          <w:szCs w:val="24"/>
        </w:rPr>
      </w:pPr>
    </w:p>
    <w:p w14:paraId="1932B6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8"/>
          <w:szCs w:val="28"/>
        </w:rPr>
      </w:pPr>
      <w:r>
        <w:rPr>
          <w:rFonts w:hint="eastAsia" w:ascii="宋体" w:hAnsi="宋体" w:eastAsia="宋体" w:cs="宋体"/>
          <w:kern w:val="2"/>
          <w:sz w:val="24"/>
          <w:szCs w:val="24"/>
          <w:lang w:val="en-US" w:eastAsia="zh-CN" w:bidi="ar-SA"/>
        </w:rPr>
        <w:t>根据人力资源和社会保障部关于企业年金的相关规定及其它相关法律、法规规定，</w:t>
      </w:r>
      <w:bookmarkStart w:id="0" w:name="_GoBack"/>
      <w:bookmarkEnd w:id="0"/>
      <w:r>
        <w:rPr>
          <w:rFonts w:hint="eastAsia" w:ascii="宋体" w:hAnsi="宋体" w:eastAsia="宋体" w:cs="宋体"/>
          <w:kern w:val="2"/>
          <w:sz w:val="24"/>
          <w:szCs w:val="24"/>
          <w:lang w:val="en-US" w:eastAsia="zh-CN" w:bidi="ar-SA"/>
        </w:rPr>
        <w:t>为实现企业年金基金规范运作，充分维护企业年金基金受益人的利益，现本着“公平、公开、公正”原则，对该项目进行询价，请贵单位参与项目费用报价，经贵单位加盖公章后根据招标公告要求随其他材料一起递交或邮寄至联系人处，以获取此次招标文件</w:t>
      </w:r>
      <w:r>
        <w:rPr>
          <w:rFonts w:hint="eastAsia" w:ascii="宋体" w:hAnsi="宋体" w:eastAsia="宋体" w:cs="宋体"/>
          <w:kern w:val="2"/>
          <w:sz w:val="28"/>
          <w:szCs w:val="28"/>
          <w:lang w:val="en-US" w:eastAsia="zh-CN" w:bidi="ar-SA"/>
        </w:rPr>
        <w:t>。</w:t>
      </w:r>
    </w:p>
    <w:p w14:paraId="171A13ED">
      <w:pPr>
        <w:wordWrap w:val="0"/>
        <w:autoSpaceDE w:val="0"/>
        <w:autoSpaceDN w:val="0"/>
        <w:spacing w:before="0" w:after="0" w:line="100" w:lineRule="exact"/>
        <w:ind w:firstLine="0"/>
        <w:jc w:val="both"/>
        <w:rPr>
          <w:rFonts w:hint="eastAsia" w:ascii="宋体" w:hAnsi="宋体" w:eastAsia="宋体"/>
          <w:color w:val="000000"/>
          <w:sz w:val="6"/>
        </w:rPr>
      </w:pPr>
    </w:p>
    <w:tbl>
      <w:tblPr>
        <w:tblStyle w:val="3"/>
        <w:tblW w:w="0" w:type="auto"/>
        <w:tblInd w:w="14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3013"/>
        <w:gridCol w:w="5691"/>
      </w:tblGrid>
      <w:tr w14:paraId="263C6E2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1011" w:hRule="atLeast"/>
        </w:trPr>
        <w:tc>
          <w:tcPr>
            <w:tcW w:w="3520" w:type="dxa"/>
            <w:tcBorders>
              <w:top w:val="single" w:color="auto" w:sz="4" w:space="0"/>
              <w:left w:val="single" w:color="auto" w:sz="4" w:space="0"/>
              <w:bottom w:val="single" w:color="auto" w:sz="4" w:space="0"/>
              <w:right w:val="single" w:color="auto" w:sz="4" w:space="0"/>
            </w:tcBorders>
            <w:vAlign w:val="center"/>
          </w:tcPr>
          <w:p w14:paraId="54B33D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项目名称</w:t>
            </w:r>
          </w:p>
        </w:tc>
        <w:tc>
          <w:tcPr>
            <w:tcW w:w="6600" w:type="dxa"/>
            <w:tcBorders>
              <w:top w:val="single" w:color="auto" w:sz="4" w:space="0"/>
              <w:left w:val="single" w:color="auto" w:sz="4" w:space="0"/>
              <w:bottom w:val="single" w:color="auto" w:sz="4" w:space="0"/>
              <w:right w:val="single" w:color="auto" w:sz="4" w:space="0"/>
            </w:tcBorders>
            <w:vAlign w:val="center"/>
          </w:tcPr>
          <w:p w14:paraId="5F2C35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衢州城市发展控股集团有限公司企业年金受托管理费报价</w:t>
            </w:r>
          </w:p>
        </w:tc>
      </w:tr>
      <w:tr w14:paraId="7B073B3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99" w:hRule="atLeast"/>
        </w:trPr>
        <w:tc>
          <w:tcPr>
            <w:tcW w:w="3520" w:type="dxa"/>
            <w:tcBorders>
              <w:top w:val="single" w:color="auto" w:sz="4" w:space="0"/>
              <w:left w:val="single" w:color="auto" w:sz="4" w:space="0"/>
              <w:bottom w:val="single" w:color="auto" w:sz="4" w:space="0"/>
              <w:right w:val="single" w:color="auto" w:sz="4" w:space="0"/>
            </w:tcBorders>
            <w:vAlign w:val="center"/>
          </w:tcPr>
          <w:p w14:paraId="3F1676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受托期限</w:t>
            </w:r>
          </w:p>
        </w:tc>
        <w:tc>
          <w:tcPr>
            <w:tcW w:w="6600" w:type="dxa"/>
            <w:tcBorders>
              <w:top w:val="single" w:color="auto" w:sz="4" w:space="0"/>
              <w:left w:val="single" w:color="auto" w:sz="4" w:space="0"/>
              <w:bottom w:val="single" w:color="auto" w:sz="4" w:space="0"/>
              <w:right w:val="single" w:color="auto" w:sz="4" w:space="0"/>
            </w:tcBorders>
            <w:vAlign w:val="center"/>
          </w:tcPr>
          <w:p w14:paraId="212FC1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五年</w:t>
            </w:r>
          </w:p>
        </w:tc>
      </w:tr>
      <w:tr w14:paraId="5925B42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551" w:hRule="atLeast"/>
        </w:trPr>
        <w:tc>
          <w:tcPr>
            <w:tcW w:w="3520" w:type="dxa"/>
            <w:tcBorders>
              <w:top w:val="single" w:color="auto" w:sz="4" w:space="0"/>
              <w:left w:val="single" w:color="auto" w:sz="4" w:space="0"/>
              <w:bottom w:val="single" w:color="auto" w:sz="4" w:space="0"/>
              <w:right w:val="single" w:color="auto" w:sz="4" w:space="0"/>
            </w:tcBorders>
            <w:vAlign w:val="center"/>
          </w:tcPr>
          <w:p w14:paraId="1DF7BF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基金</w:t>
            </w:r>
            <w:r>
              <w:rPr>
                <w:rFonts w:hint="default" w:ascii="宋体" w:hAnsi="宋体" w:eastAsia="宋体" w:cs="宋体"/>
                <w:kern w:val="2"/>
                <w:sz w:val="24"/>
                <w:szCs w:val="24"/>
                <w:lang w:val="en-US" w:eastAsia="zh-CN" w:bidi="ar-SA"/>
              </w:rPr>
              <w:t>规模</w:t>
            </w:r>
          </w:p>
        </w:tc>
        <w:tc>
          <w:tcPr>
            <w:tcW w:w="6600" w:type="dxa"/>
            <w:tcBorders>
              <w:top w:val="single" w:color="auto" w:sz="4" w:space="0"/>
              <w:left w:val="single" w:color="auto" w:sz="4" w:space="0"/>
              <w:bottom w:val="single" w:color="auto" w:sz="4" w:space="0"/>
              <w:right w:val="single" w:color="auto" w:sz="4" w:space="0"/>
            </w:tcBorders>
            <w:vAlign w:val="center"/>
          </w:tcPr>
          <w:p w14:paraId="2F2A73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6700万元</w:t>
            </w:r>
          </w:p>
        </w:tc>
      </w:tr>
      <w:tr w14:paraId="2D7A320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1235" w:hRule="atLeast"/>
        </w:trPr>
        <w:tc>
          <w:tcPr>
            <w:tcW w:w="3520" w:type="dxa"/>
            <w:tcBorders>
              <w:top w:val="single" w:color="auto" w:sz="4" w:space="0"/>
              <w:left w:val="single" w:color="auto" w:sz="4" w:space="0"/>
              <w:bottom w:val="single" w:color="auto" w:sz="4" w:space="0"/>
              <w:right w:val="single" w:color="auto" w:sz="4" w:space="0"/>
            </w:tcBorders>
            <w:vAlign w:val="center"/>
          </w:tcPr>
          <w:p w14:paraId="20D58D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受托管理费</w:t>
            </w:r>
            <w:r>
              <w:rPr>
                <w:rFonts w:hint="eastAsia" w:ascii="宋体" w:hAnsi="宋体" w:eastAsia="宋体" w:cs="宋体"/>
                <w:kern w:val="2"/>
                <w:sz w:val="24"/>
                <w:szCs w:val="24"/>
                <w:lang w:val="en-US" w:eastAsia="zh-CN" w:bidi="ar-SA"/>
              </w:rPr>
              <w:t>报价</w:t>
            </w:r>
          </w:p>
        </w:tc>
        <w:tc>
          <w:tcPr>
            <w:tcW w:w="6600" w:type="dxa"/>
            <w:tcBorders>
              <w:top w:val="single" w:color="auto" w:sz="4" w:space="0"/>
              <w:left w:val="single" w:color="auto" w:sz="4" w:space="0"/>
              <w:bottom w:val="single" w:color="auto" w:sz="4" w:space="0"/>
              <w:right w:val="single" w:color="auto" w:sz="4" w:space="0"/>
            </w:tcBorders>
            <w:vAlign w:val="center"/>
          </w:tcPr>
          <w:p w14:paraId="4AAB64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kern w:val="2"/>
                <w:sz w:val="24"/>
                <w:szCs w:val="24"/>
                <w:highlight w:val="none"/>
                <w:u w:val="none"/>
                <w:lang w:val="en-US" w:eastAsia="zh-CN" w:bidi="ar-SA"/>
              </w:rPr>
            </w:pPr>
            <w:r>
              <w:rPr>
                <w:rFonts w:hint="eastAsia" w:ascii="宋体" w:hAnsi="宋体" w:eastAsia="宋体" w:cs="宋体"/>
                <w:kern w:val="2"/>
                <w:sz w:val="24"/>
                <w:szCs w:val="24"/>
                <w:lang w:val="en-US" w:eastAsia="zh-CN" w:bidi="ar-SA"/>
              </w:rPr>
              <w:t>受托管理费</w:t>
            </w:r>
            <w:r>
              <w:rPr>
                <w:rFonts w:hint="default" w:ascii="宋体" w:hAnsi="宋体" w:eastAsia="宋体" w:cs="宋体"/>
                <w:kern w:val="2"/>
                <w:sz w:val="24"/>
                <w:szCs w:val="24"/>
                <w:lang w:val="en-US" w:eastAsia="zh-CN" w:bidi="ar-SA"/>
              </w:rPr>
              <w:t>年费率</w:t>
            </w:r>
            <w:r>
              <w:rPr>
                <w:rFonts w:hint="eastAsia" w:ascii="宋体" w:hAnsi="宋体" w:eastAsia="宋体" w:cs="宋体"/>
                <w:kern w:val="2"/>
                <w:sz w:val="24"/>
                <w:szCs w:val="24"/>
                <w:lang w:val="en-US" w:eastAsia="zh-CN" w:bidi="ar-SA"/>
              </w:rPr>
              <w:t>（%）：</w:t>
            </w:r>
          </w:p>
          <w:p w14:paraId="545EEB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受托</w:t>
            </w:r>
            <w:r>
              <w:rPr>
                <w:rFonts w:hint="default" w:ascii="宋体" w:hAnsi="宋体" w:eastAsia="宋体" w:cs="宋体"/>
                <w:kern w:val="2"/>
                <w:sz w:val="24"/>
                <w:szCs w:val="24"/>
                <w:lang w:val="en-US" w:eastAsia="zh-CN" w:bidi="ar-SA"/>
              </w:rPr>
              <w:t>管理费报价</w:t>
            </w:r>
            <w:r>
              <w:rPr>
                <w:rFonts w:hint="eastAsia" w:ascii="宋体" w:hAnsi="宋体" w:eastAsia="宋体" w:cs="宋体"/>
                <w:kern w:val="2"/>
                <w:sz w:val="24"/>
                <w:szCs w:val="24"/>
                <w:lang w:val="en-US" w:eastAsia="zh-CN" w:bidi="ar-SA"/>
              </w:rPr>
              <w:t>（万元）</w:t>
            </w:r>
            <w:r>
              <w:rPr>
                <w:rFonts w:hint="default" w:ascii="宋体" w:hAnsi="宋体" w:eastAsia="宋体" w:cs="宋体"/>
                <w:kern w:val="2"/>
                <w:sz w:val="24"/>
                <w:szCs w:val="24"/>
                <w:lang w:val="en-US" w:eastAsia="zh-CN" w:bidi="ar-SA"/>
              </w:rPr>
              <w:t xml:space="preserve">：                  </w:t>
            </w:r>
          </w:p>
        </w:tc>
      </w:tr>
    </w:tbl>
    <w:p w14:paraId="4E4A2501">
      <w:pPr>
        <w:wordWrap w:val="0"/>
        <w:autoSpaceDE w:val="0"/>
        <w:autoSpaceDN w:val="0"/>
        <w:spacing w:before="0" w:after="0" w:line="240" w:lineRule="auto"/>
        <w:jc w:val="both"/>
        <w:rPr>
          <w:rFonts w:hint="eastAsia" w:ascii="宋体" w:hAnsi="宋体" w:eastAsia="宋体"/>
          <w:color w:val="000000"/>
          <w:sz w:val="30"/>
        </w:rPr>
      </w:pPr>
    </w:p>
    <w:p w14:paraId="55C3EEAE">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3600" w:firstLineChars="1500"/>
        <w:jc w:val="both"/>
        <w:textAlignment w:val="auto"/>
        <w:rPr>
          <w:sz w:val="24"/>
          <w:szCs w:val="20"/>
        </w:rPr>
      </w:pPr>
      <w:r>
        <w:rPr>
          <w:rFonts w:hint="eastAsia" w:ascii="宋体" w:hAnsi="宋体" w:eastAsia="宋体"/>
          <w:color w:val="000000"/>
          <w:sz w:val="24"/>
          <w:szCs w:val="20"/>
        </w:rPr>
        <w:t>报价单位</w:t>
      </w:r>
      <w:r>
        <w:rPr>
          <w:rFonts w:hint="eastAsia" w:ascii="宋体" w:hAnsi="宋体" w:eastAsia="宋体"/>
          <w:color w:val="000000"/>
          <w:sz w:val="24"/>
          <w:szCs w:val="20"/>
          <w:lang w:eastAsia="zh-CN"/>
        </w:rPr>
        <w:t>（</w:t>
      </w:r>
      <w:r>
        <w:rPr>
          <w:rFonts w:hint="eastAsia" w:ascii="宋体" w:hAnsi="宋体" w:eastAsia="宋体"/>
          <w:color w:val="000000"/>
          <w:sz w:val="24"/>
          <w:szCs w:val="20"/>
          <w:lang w:val="en-US" w:eastAsia="zh-CN"/>
        </w:rPr>
        <w:t>盖章</w:t>
      </w:r>
      <w:r>
        <w:rPr>
          <w:rFonts w:hint="eastAsia" w:ascii="宋体" w:hAnsi="宋体" w:eastAsia="宋体"/>
          <w:color w:val="000000"/>
          <w:sz w:val="24"/>
          <w:szCs w:val="20"/>
          <w:lang w:eastAsia="zh-CN"/>
        </w:rPr>
        <w:t>）</w:t>
      </w:r>
      <w:r>
        <w:rPr>
          <w:rFonts w:hint="eastAsia" w:ascii="宋体" w:hAnsi="宋体" w:eastAsia="宋体"/>
          <w:color w:val="000000"/>
          <w:sz w:val="24"/>
          <w:szCs w:val="20"/>
        </w:rPr>
        <w:t>：</w:t>
      </w:r>
    </w:p>
    <w:p w14:paraId="771DC011">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3600" w:firstLineChars="1500"/>
        <w:jc w:val="both"/>
        <w:textAlignment w:val="auto"/>
        <w:rPr>
          <w:rFonts w:hint="eastAsia" w:ascii="宋体" w:hAnsi="宋体" w:eastAsia="宋体"/>
          <w:color w:val="000000"/>
          <w:sz w:val="24"/>
          <w:szCs w:val="20"/>
        </w:rPr>
      </w:pPr>
      <w:r>
        <w:rPr>
          <w:rFonts w:hint="eastAsia" w:ascii="宋体" w:hAnsi="宋体" w:eastAsia="宋体"/>
          <w:color w:val="000000"/>
          <w:sz w:val="24"/>
          <w:szCs w:val="20"/>
        </w:rPr>
        <w:t>报价联系人签字：</w:t>
      </w:r>
    </w:p>
    <w:p w14:paraId="5A955684">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3600" w:firstLineChars="1500"/>
        <w:jc w:val="both"/>
        <w:textAlignment w:val="auto"/>
        <w:rPr>
          <w:rFonts w:hint="eastAsia" w:ascii="宋体" w:hAnsi="宋体" w:eastAsia="宋体"/>
          <w:color w:val="000000"/>
          <w:sz w:val="24"/>
          <w:szCs w:val="20"/>
        </w:rPr>
      </w:pPr>
      <w:r>
        <w:rPr>
          <w:rFonts w:hint="eastAsia" w:ascii="宋体" w:hAnsi="宋体" w:eastAsia="宋体"/>
          <w:color w:val="000000"/>
          <w:sz w:val="24"/>
          <w:szCs w:val="20"/>
        </w:rPr>
        <w:t>报价联系人电话：</w:t>
      </w:r>
    </w:p>
    <w:p w14:paraId="04037E14">
      <w:pPr>
        <w:keepNext w:val="0"/>
        <w:keepLines w:val="0"/>
        <w:pageBreakBefore w:val="0"/>
        <w:widowControl w:val="0"/>
        <w:kinsoku/>
        <w:wordWrap w:val="0"/>
        <w:overflowPunct/>
        <w:topLinePunct w:val="0"/>
        <w:autoSpaceDE w:val="0"/>
        <w:autoSpaceDN w:val="0"/>
        <w:bidi w:val="0"/>
        <w:adjustRightInd/>
        <w:snapToGrid/>
        <w:spacing w:before="0" w:after="0" w:line="560" w:lineRule="exact"/>
        <w:ind w:firstLine="3600" w:firstLineChars="1500"/>
        <w:jc w:val="both"/>
        <w:textAlignment w:val="auto"/>
        <w:rPr>
          <w:rFonts w:hint="eastAsia" w:ascii="宋体" w:hAnsi="宋体" w:eastAsia="宋体"/>
          <w:color w:val="000000"/>
          <w:sz w:val="28"/>
          <w:szCs w:val="21"/>
        </w:rPr>
      </w:pPr>
      <w:r>
        <w:rPr>
          <w:rFonts w:hint="eastAsia" w:ascii="宋体" w:hAnsi="宋体" w:eastAsia="宋体"/>
          <w:color w:val="000000"/>
          <w:sz w:val="24"/>
          <w:szCs w:val="20"/>
        </w:rPr>
        <w:t>日期：</w:t>
      </w:r>
      <w:r>
        <w:rPr>
          <w:rFonts w:hint="eastAsia" w:ascii="宋体" w:hAnsi="宋体" w:eastAsia="宋体"/>
          <w:color w:val="000000"/>
          <w:sz w:val="24"/>
          <w:szCs w:val="20"/>
        </w:rPr>
        <w:tab/>
      </w:r>
      <w:r>
        <w:rPr>
          <w:rFonts w:hint="default" w:ascii="宋体" w:hAnsi="宋体" w:eastAsia="宋体"/>
          <w:color w:val="000000"/>
          <w:sz w:val="24"/>
          <w:szCs w:val="20"/>
        </w:rPr>
        <w:t xml:space="preserve">   </w:t>
      </w:r>
      <w:r>
        <w:rPr>
          <w:rFonts w:hint="eastAsia" w:ascii="宋体" w:hAnsi="宋体" w:eastAsia="宋体"/>
          <w:color w:val="000000"/>
          <w:sz w:val="24"/>
          <w:szCs w:val="20"/>
        </w:rPr>
        <w:t xml:space="preserve">年 </w:t>
      </w:r>
      <w:r>
        <w:rPr>
          <w:rFonts w:hint="default" w:ascii="宋体" w:hAnsi="宋体" w:eastAsia="宋体"/>
          <w:color w:val="000000"/>
          <w:sz w:val="24"/>
          <w:szCs w:val="20"/>
        </w:rPr>
        <w:t xml:space="preserve">   </w:t>
      </w:r>
      <w:r>
        <w:rPr>
          <w:rFonts w:hint="eastAsia" w:ascii="宋体" w:hAnsi="宋体" w:eastAsia="宋体"/>
          <w:color w:val="000000"/>
          <w:sz w:val="24"/>
          <w:szCs w:val="20"/>
        </w:rPr>
        <w:t xml:space="preserve">月 </w:t>
      </w:r>
      <w:r>
        <w:rPr>
          <w:rFonts w:hint="default" w:ascii="宋体" w:hAnsi="宋体" w:eastAsia="宋体"/>
          <w:color w:val="000000"/>
          <w:sz w:val="24"/>
          <w:szCs w:val="20"/>
        </w:rPr>
        <w:t xml:space="preserve">   </w:t>
      </w:r>
      <w:r>
        <w:rPr>
          <w:rFonts w:hint="eastAsia" w:ascii="宋体" w:hAnsi="宋体" w:eastAsia="宋体"/>
          <w:color w:val="000000"/>
          <w:sz w:val="24"/>
          <w:szCs w:val="20"/>
        </w:rPr>
        <w:t>日</w:t>
      </w:r>
    </w:p>
    <w:p w14:paraId="06D6385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cs="宋体"/>
          <w:color w:val="000000"/>
          <w:sz w:val="24"/>
          <w:szCs w:val="24"/>
          <w:highlight w:val="none"/>
        </w:rPr>
      </w:pPr>
      <w:r>
        <w:rPr>
          <w:rFonts w:hint="default" w:ascii="宋体" w:hAnsi="宋体" w:cs="宋体"/>
          <w:color w:val="000000"/>
          <w:sz w:val="24"/>
          <w:szCs w:val="24"/>
          <w:highlight w:val="none"/>
        </w:rPr>
        <w:t>受托管理费报价说明（按年计算）</w:t>
      </w:r>
    </w:p>
    <w:p w14:paraId="52FA433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cs="宋体"/>
          <w:color w:val="000000"/>
          <w:sz w:val="24"/>
          <w:szCs w:val="24"/>
          <w:highlight w:val="none"/>
        </w:rPr>
      </w:pPr>
      <w:r>
        <w:rPr>
          <w:rFonts w:hint="default" w:ascii="宋体" w:hAnsi="宋体" w:cs="宋体"/>
          <w:color w:val="000000"/>
          <w:sz w:val="24"/>
          <w:szCs w:val="24"/>
          <w:highlight w:val="none"/>
        </w:rPr>
        <w:t>1、受托管理费报价参照表内基金规模进行计算，计算公式为：受托管理费报价=基金规模×受托管理费年费率×受托期限。表内基金规模及受托管理费均为预估金额，以实际金额为准。</w:t>
      </w:r>
    </w:p>
    <w:p w14:paraId="6FE47DC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cs="宋体"/>
          <w:color w:val="000000"/>
          <w:sz w:val="24"/>
          <w:szCs w:val="24"/>
          <w:highlight w:val="none"/>
        </w:rPr>
      </w:pPr>
      <w:r>
        <w:rPr>
          <w:rFonts w:hint="default" w:ascii="宋体" w:hAnsi="宋体" w:cs="宋体"/>
          <w:color w:val="000000"/>
          <w:sz w:val="24"/>
          <w:szCs w:val="24"/>
          <w:highlight w:val="none"/>
        </w:rPr>
        <w:t>2、报价不允许涂改，并在落款处加盖单位公章，否则作无效报价处理。</w:t>
      </w:r>
    </w:p>
    <w:p w14:paraId="648852E0"/>
    <w:sectPr>
      <w:pgSz w:w="11900" w:h="19680"/>
      <w:pgMar w:top="2098" w:right="1474" w:bottom="1984" w:left="1587" w:header="720" w:footer="14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F4DEC"/>
    <w:rsid w:val="6DEC1AE6"/>
    <w:rsid w:val="73BF4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宋体"/>
      <w:sz w:val="21"/>
      <w:szCs w:val="22"/>
    </w:rPr>
  </w:style>
  <w:style w:type="paragraph" w:styleId="2">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2025-11-27T09:09:00Z</dcterms:created>
  <dc:creator>1989</dc:creator>
  <cp:lastModifiedBy>1989</cp:lastModifiedBy>
  <dcterms:modified xsi:type="dcterms:W3CDTF">2025-11-27T09:14:13Z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C8A1A0BA3E2E496E8E649564D7B32CD5_11</vt:lpwstr>
  </property>
  <property fmtid="{D5CDD505-2E9C-101B-9397-08002B2CF9AE}" pid="4" name="KSOTemplateDocerSaveRecord">
    <vt:lpwstr>eyJoZGlkIjoiYzU0OGY5YWY4MjJiZGVmOGUzNzk0ZjZjNzFkMTlkOWMiLCJ1c2VySWQiOiIzODE1MzIzOTUifQ==</vt:lpwstr>
  </property>
</Properties>
</file>